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ad9e44c5646f494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120" w:line="480" w:lineRule="auto"/>
        <w:jc w:val="center"/>
        <w:rPr>
          <w:rFonts w:ascii="Calibri" w:hAnsi="Calibri" w:eastAsia="Calibri" w:cs="Calibri"/>
          <w:b w:val="1"/>
          <w:sz w:val="32"/>
          <w:szCs w:val="32"/>
        </w:rPr>
      </w:pP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 xml:space="preserve">NORMAS PARA APRESENTAÇÃO DE PAINÉIS</w:t>
      </w:r>
    </w:p>
    <w:p xmlns:wp14="http://schemas.microsoft.com/office/word/2010/wordml" w:rsidRPr="00000000" w:rsidR="00000000" w:rsidDel="00000000" w:rsidP="1E145AF0" w:rsidRDefault="00000000" w14:paraId="00000002" wp14:textId="0178D741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44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As sessões de apresentação de painéis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 e II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ocorrerão no dia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19 de outubro de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2023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nos horários das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10:40h às 12h00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 das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15h40 às 17h00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respectivamente. A sessão de apresentação de painéis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III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ocorrerá no dia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de outubro de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2023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das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16h30 às 17h50.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Os painéis de cada sessão deverão ser fixados no local determinado pela Comissão Organizadora do evento.</w:t>
      </w:r>
    </w:p>
    <w:p xmlns:wp14="http://schemas.microsoft.com/office/word/2010/wordml" w:rsidRPr="00000000" w:rsidR="00000000" w:rsidDel="00000000" w:rsidP="1E145AF0" w:rsidRDefault="00000000" w14:paraId="00000003" wp14:textId="7C26BA43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44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Os painéis pertencentes à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sessão de apresentação de painéis I, II e III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deverão ser entregues a secretaria do evento 2 horas antes da apresentação para fixação desses.</w:t>
      </w:r>
    </w:p>
    <w:tbl>
      <w:tblPr>
        <w:tblW w:w="58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  <w:tblPrChange w:author="" w:id="599849884">
          <w:tblPr/>
        </w:tblPrChange>
      </w:tblPr>
      <w:tblGrid>
        <w:tblGridChange>
          <w:tblGrid>
            <w:gridCol w:w="2916"/>
            <w:gridCol w:w="2886"/>
            <w:gridCol w:w="2918"/>
          </w:tblGrid>
        </w:tblGridChange>
        <w:gridCol w:w="2916"/>
        <w:gridCol w:w="2918"/>
      </w:tblGrid>
      <w:tr xmlns:wp14="http://schemas.microsoft.com/office/word/2010/wordml" w:rsidTr="1E145AF0" w14:paraId="2871ECAD" wp14:textId="77777777">
        <w:trPr>
          <w:trHeight w:val="300"/>
        </w:trPr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360" w:lineRule="auto"/>
              <w:ind w:left="0" w:right="44" w:firstLine="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9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Apresentação dos painéis</w:t>
            </w:r>
          </w:p>
        </w:tc>
      </w:tr>
      <w:tr xmlns:wp14="http://schemas.microsoft.com/office/word/2010/wordml" w:rsidTr="1E145AF0" w14:paraId="44E65AB8" wp14:textId="77777777">
        <w:trPr>
          <w:trHeight w:val="300"/>
        </w:trPr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Sessão de apresentação de Painéis I</w:t>
            </w:r>
          </w:p>
        </w:tc>
        <w:tc>
          <w:tcPr>
            <w:tcW w:w="29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E145AF0" w:rsidRDefault="00000000" w14:paraId="00000009" wp14:textId="09D2FA7E">
            <w:pPr>
              <w:keepNext w:val="0"/>
              <w:keepLines w:val="0"/>
              <w:widowControl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19 de outubro de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2023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– 10:40h às 12h00</w:t>
            </w:r>
          </w:p>
        </w:tc>
      </w:tr>
      <w:tr xmlns:wp14="http://schemas.microsoft.com/office/word/2010/wordml" w:rsidTr="1E145AF0" w14:paraId="5B736419" wp14:textId="77777777">
        <w:trPr>
          <w:trHeight w:val="820" w:hRule="atLeast"/>
        </w:trPr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Sessão de Apresentação de Painéis II</w:t>
            </w:r>
          </w:p>
        </w:tc>
        <w:tc>
          <w:tcPr>
            <w:tcW w:w="29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E145AF0" w:rsidRDefault="00000000" w14:paraId="0000000C" wp14:textId="6D293BDC">
            <w:pPr>
              <w:keepNext w:val="0"/>
              <w:keepLines w:val="0"/>
              <w:widowControl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19 de outubro de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2023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– 15h40 às 17h00</w:t>
            </w:r>
          </w:p>
        </w:tc>
      </w:tr>
      <w:tr xmlns:wp14="http://schemas.microsoft.com/office/word/2010/wordml" w:rsidTr="1E145AF0" w14:paraId="64CF7ADF" wp14:textId="77777777">
        <w:trPr>
          <w:trHeight w:val="820" w:hRule="atLeast"/>
        </w:trPr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Sessão de Apresentação de Painéis III</w:t>
            </w:r>
          </w:p>
        </w:tc>
        <w:tc>
          <w:tcPr>
            <w:tcW w:w="29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E145AF0" w:rsidRDefault="00000000" w14:paraId="0000000F" wp14:textId="5A943DE7">
            <w:pPr>
              <w:keepNext w:val="0"/>
              <w:keepLines w:val="0"/>
              <w:widowControl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120" w:line="360" w:lineRule="auto"/>
              <w:ind w:left="0" w:right="44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 de outubro de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2023</w:t>
            </w:r>
            <w:r w:rsidRPr="1E145AF0" w:rsidDel="00000000" w:rsidR="000000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  <w:t xml:space="preserve"> – 16h30 às 17h50</w:t>
            </w:r>
          </w:p>
        </w:tc>
      </w:tr>
    </w:tbl>
    <w:p xmlns:wp14="http://schemas.microsoft.com/office/word/2010/wordml" w:rsidRPr="00000000" w:rsidR="00000000" w:rsidDel="00000000" w:rsidP="1E145AF0" w:rsidRDefault="00000000" w14:paraId="00000010" wp14:textId="77777777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44" w:firstLine="708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44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Após a finalização de cada apresentação, os painéis deverão ser retirados pelos autores. Em caso de remanescentes, estes serão recolhidos por membros da Comissão Organizadora e encaminhados à Secretaria do evento para posterior retirada pelo autor. A Comissão Organizadora não se responsabilizará por painéis que não forem retirados até o momento do encerramento do evento.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Cada painel deverá ter </w:t>
      </w: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medida de 0,90m de largura por 1,20m de comprimento.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Seu conteúdo deverá contemplar: título, autor(es), introdução, objetivos claramente definidos, metodologia adequada, resultados apresentados com clareza e conclusões embasadas nos resultados. Sugere-se a utilização de fita crepe ou de um cordão para a fixação do painel, sendo </w:t>
      </w: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proibido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 uso de fita dupla face.</w:t>
      </w:r>
    </w:p>
    <w:p xmlns:wp14="http://schemas.microsoft.com/office/word/2010/wordml" w:rsidRPr="00000000" w:rsidR="00000000" w:rsidDel="00000000" w:rsidP="1E145AF0" w:rsidRDefault="00000000" w14:paraId="00000013" wp14:textId="4475B19F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apresentação do trabalho deverá ser feita pelo autor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sublinhado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no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resumo submetido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sendo permitido apenas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um apresentador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O apresentador deve estar, obrigatoriamente, inscrito no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26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º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ENBM e pertencer à categoria correspondente ao resumo submetido - Graduação, Pós-graduação ou Profissional.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44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É obrigatória a presença do apresentador durante todo o tempo da sessão de apresentação dos painéis. O certificado de apresentação de painel só será emitido para trabalhos apresentados à Comissão Científica do evento. A fixação do painel e apenas a presença de qualquer um dos autores não garante a certificação.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Os trabalhos apresentados na forma de painel serão avaliados por uma Comissão Científica constituída por professores e/ou pesquisadores do Instituto de Biociências e da Faculdade de Medicina de Botucatu, UNESP, indicados pela Comissão Organizadora do evento.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fim de assegurar a total imparcialidade de julgamento dos trabalhos, membros da Comissão Científica não poderão avaliar trabalhos nos quais atuem como co-autores. Membros da Comissão Organizadora e da Comissão de Apoio não poderão submeter trabalhos sendo apresentadores.</w:t>
      </w:r>
    </w:p>
    <w:p xmlns:wp14="http://schemas.microsoft.com/office/word/2010/wordml" w:rsidRPr="00000000" w:rsidR="00000000" w:rsidDel="00000000" w:rsidP="1E145AF0" w:rsidRDefault="00000000" w14:paraId="00000017" wp14:textId="0335DD1A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 número máximo de resumos aceitos no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26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º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Encontro Nacional de Biomedicina será de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100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sendo esses divididos nas três sessões de apresentação. O critério de seleção dos mesmos será realizado pelos professores pertencentes a Comissão Organizadora do evento.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after="120" w:line="360" w:lineRule="auto"/>
        <w:ind w:right="-164" w:firstLine="709"/>
        <w:jc w:val="both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 avaliação dos trabalhos, serão levados em consideração os critérios abaixo relacionados. Especificamente em relação à arguição</w:t>
      </w: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, serão considerados: o envolvimento do autor em responder às questões dos avaliadores e o quanto o autor domina o tema apresentado.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after="120" w:line="360" w:lineRule="auto"/>
        <w:ind w:right="-164" w:firstLine="709"/>
        <w:jc w:val="both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9072" w:type="dxa"/>
        <w:jc w:val="left"/>
        <w:tblInd w:w="108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  <w:tblPrChange w:author="" w:id="55324068">
          <w:tblPr/>
        </w:tblPrChange>
      </w:tblPr>
      <w:tblGrid>
        <w:gridCol w:w="7020"/>
        <w:gridCol w:w="2052"/>
      </w:tblGrid>
      <w:tr xmlns:wp14="http://schemas.microsoft.com/office/word/2010/wordml" w:rsidTr="23C0FB9C" w14:paraId="24697477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A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Critérios de Avaliação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B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Pontuação</w:t>
            </w:r>
          </w:p>
        </w:tc>
      </w:tr>
      <w:tr xmlns:wp14="http://schemas.microsoft.com/office/word/2010/wordml" w:rsidTr="23C0FB9C" w14:paraId="553B2404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C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Adequação do título ao trabalho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D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32B3022E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E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Relevância do tema dentro da área Biomédica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F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172542BA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0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Adequação da metodologia aos objetivos propostos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1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5086E6C9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2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Clareza da apresentação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3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0ABFCD7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4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Conclusão em coerência com resultados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5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179628FB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6" wp14:textId="4D621548">
            <w:pPr>
              <w:spacing w:after="120" w:line="276" w:lineRule="auto"/>
              <w:jc w:val="center"/>
              <w:rPr>
                <w:rFonts w:ascii="Calibri" w:hAnsi="Calibri" w:eastAsia="Calibri" w:cs="Calibri"/>
                <w:color w:val="000000"/>
              </w:rPr>
            </w:pPr>
            <w:r w:rsidRPr="23C0FB9C" w:rsidR="23C0FB9C">
              <w:rPr>
                <w:rFonts w:ascii="Calibri" w:hAnsi="Calibri" w:eastAsia="Calibri" w:cs="Calibri"/>
                <w:color w:val="000000" w:themeColor="text1" w:themeTint="FF" w:themeShade="FF"/>
              </w:rPr>
              <w:t>Adequação do trabalho ao nível (</w:t>
            </w:r>
            <w:r w:rsidRPr="23C0FB9C" w:rsidR="23C0FB9C">
              <w:rPr>
                <w:rFonts w:ascii="Calibri" w:hAnsi="Calibri" w:eastAsia="Calibri" w:cs="Calibri"/>
                <w:color w:val="000000" w:themeColor="text1" w:themeTint="FF" w:themeShade="FF"/>
              </w:rPr>
              <w:t>Graduação, PG</w:t>
            </w:r>
            <w:r w:rsidRPr="23C0FB9C" w:rsidR="23C0FB9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ou Profissional)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7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291F068D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42F61D11" w:rsidRDefault="00000000" w14:paraId="00000028" wp14:textId="362B7C5A">
            <w:pPr>
              <w:spacing w:after="12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4"/>
                <w:szCs w:val="24"/>
                <w:lang w:val="pt-BR"/>
              </w:rPr>
            </w:pPr>
            <w:r w:rsidRPr="42F61D11" w:rsidR="42F61D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Didática da apresentação (estética)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9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23C0FB9C" w14:paraId="2A132ACB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42F61D11" w:rsidRDefault="00000000" w14:paraId="0000002A" wp14:textId="3917F37C">
            <w:pPr>
              <w:pStyle w:val="Normal"/>
              <w:spacing w:after="12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42F61D11" w:rsidR="42F61D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Coerência da apresentação com a proposta do resumo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B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w:rsidR="42F61D11" w:rsidTr="23C0FB9C" w14:paraId="3AF2FB7E">
        <w:tc>
          <w:tcPr>
            <w:tcW w:w="7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2F61D11" w:rsidP="42F61D11" w:rsidRDefault="42F61D11" w14:paraId="43E5AF3F" w14:textId="7089689A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</w:pPr>
            <w:r w:rsidRPr="42F61D11" w:rsidR="42F61D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t-BR"/>
              </w:rPr>
              <w:t>Arguição do autor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2F61D11" w:rsidP="42F61D11" w:rsidRDefault="42F61D11" w14:paraId="28A93F33" w14:textId="2F2B0AD3">
            <w:pPr>
              <w:spacing w:after="120" w:line="276" w:lineRule="auto"/>
              <w:jc w:val="center"/>
              <w:rPr>
                <w:rFonts w:ascii="Calibri" w:hAnsi="Calibri" w:eastAsia="Calibri" w:cs="Calibri"/>
              </w:rPr>
            </w:pPr>
            <w:r w:rsidRPr="42F61D11" w:rsidR="42F61D11">
              <w:rPr>
                <w:rFonts w:ascii="Calibri" w:hAnsi="Calibri" w:eastAsia="Calibri" w:cs="Calibri"/>
              </w:rPr>
              <w:t>0 - 10,0</w:t>
            </w:r>
          </w:p>
        </w:tc>
      </w:tr>
      <w:tr xmlns:wp14="http://schemas.microsoft.com/office/word/2010/wordml" w:rsidTr="23C0FB9C" w14:paraId="286A55AA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C" wp14:textId="77777777">
            <w:pPr>
              <w:spacing w:after="120" w:line="276" w:lineRule="auto"/>
              <w:jc w:val="center"/>
              <w:rPr>
                <w:rFonts w:ascii="Calibri" w:hAnsi="Calibri" w:eastAsia="Calibri" w:cs="Calibri"/>
                <w:b w:val="1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000000"/>
                <w:rtl w:val="0"/>
              </w:rPr>
              <w:t xml:space="preserve">Total da pontuação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42F61D11" w:rsidRDefault="00000000" w14:paraId="0000002D" wp14:textId="2684437F">
            <w:pPr>
              <w:spacing w:after="120" w:line="276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42F61D11" w:rsidR="42F61D11">
              <w:rPr>
                <w:rFonts w:ascii="Calibri" w:hAnsi="Calibri" w:eastAsia="Calibri" w:cs="Calibri"/>
                <w:b w:val="1"/>
                <w:bCs w:val="1"/>
              </w:rPr>
              <w:t>90,0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E145AF0" w:rsidRDefault="00000000" w14:paraId="0000002F" wp14:textId="1D3BE83D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-136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Os trabalhos apresentados na forma de painel e que não foram selecionados para apresentação oral concorrerão ao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“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XIII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Prêmio </w:t>
      </w:r>
      <w:proofErr w:type="spellStart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Profª</w:t>
      </w:r>
      <w:proofErr w:type="spellEnd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proofErr w:type="spellStart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Dr</w:t>
      </w:r>
      <w:proofErr w:type="spellEnd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ª. Maria José Queiroz de Freitas Alves - Categoria Graduação” e ao “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XIII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Prêmio </w:t>
      </w:r>
      <w:proofErr w:type="spellStart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Profª</w:t>
      </w:r>
      <w:proofErr w:type="spellEnd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proofErr w:type="spellStart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Dr</w:t>
      </w:r>
      <w:proofErr w:type="spellEnd"/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ª. Márcia Guimarães da Silva - Categoria Pós-Graduação ou Profissional”, de apresentação de painéis. O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4"/>
          <w:szCs w:val="24"/>
          <w:u w:val="none"/>
          <w:shd w:val="clear" w:fill="auto"/>
          <w:vertAlign w:val="baseline"/>
        </w:rPr>
        <w:t xml:space="preserve">primeiro lugar de cada prêmio receberá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“Certificado de Premiação”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222222"/>
          <w:sz w:val="24"/>
          <w:szCs w:val="24"/>
          <w:u w:val="none"/>
          <w:shd w:val="clear" w:fill="auto"/>
          <w:vertAlign w:val="baseline"/>
        </w:rPr>
        <w:t xml:space="preserve">.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 segundo e terceiro colocados receberão certificado de 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“Menção Honrosa”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-136" w:firstLine="708"/>
        <w:jc w:val="both"/>
        <w:rPr>
          <w:rFonts w:ascii="Arimo" w:hAnsi="Arimo" w:eastAsia="Arimo" w:cs="Arim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o apresentador do painel vencedor não esteja presente na premiação, um representante poderá retirar o seu certificado uma vez que ambos, representante e apresentador, compareçam na </w:t>
      </w: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Secretaria 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 evento para assinar um documento de permissão para tal.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E145AF0" w:rsidRDefault="00000000" w14:paraId="00000031" wp14:textId="170E1147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-136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proclamação dos trabalhos vencedores da Categoria Graduação e da Categoria Pós-Graduação ou Profissional será feita durante a Solenidade de Encerramento do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26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º</w:t>
      </w:r>
      <w:r w:rsidRPr="1E145AF0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Encontro Nacional de Biomedicina. 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-136" w:firstLine="0"/>
        <w:jc w:val="both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E145AF0" w:rsidRDefault="00000000" w14:paraId="00000033" wp14:textId="77777777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-136" w:firstLine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</w:pPr>
      <w:bookmarkStart w:name="_gjdgxs" w:colFirst="0" w:colLast="0" w:id="0"/>
      <w:bookmarkEnd w:id="0"/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C</w:t>
      </w:r>
      <w:r w:rsidRPr="1E145AF0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OMISSÃO CIENTÍFICA AVALIADORA DA SESSÃO DE APRESENTAÇÃO DE PAINÉIS</w:t>
      </w:r>
    </w:p>
    <w:p xmlns:wp14="http://schemas.microsoft.com/office/word/2010/wordml" w:rsidRPr="00000000" w:rsidR="00000000" w:rsidDel="00000000" w:rsidP="23C0FB9C" w:rsidRDefault="00000000" w14:paraId="00000034" wp14:textId="77777777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23C0FB9C" w:rsidR="23C0FB9C">
        <w:rPr>
          <w:rFonts w:ascii="Calibri" w:hAnsi="Calibri" w:eastAsia="Calibri" w:cs="Calibri"/>
          <w:b w:val="1"/>
          <w:bCs w:val="1"/>
        </w:rPr>
        <w:t>Coordenadores da Comissão Científica Avaliadora:</w:t>
      </w:r>
    </w:p>
    <w:p xmlns:wp14="http://schemas.microsoft.com/office/word/2010/wordml" w:rsidRPr="00000000" w:rsidR="00000000" w:rsidDel="00000000" w:rsidP="23C0FB9C" w:rsidRDefault="00000000" w14:paraId="00000035" wp14:textId="5C7C3E0A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1E145AF0" w:rsidR="1E145AF0">
        <w:rPr>
          <w:rFonts w:ascii="Calibri" w:hAnsi="Calibri" w:eastAsia="Calibri" w:cs="Calibri"/>
          <w:b w:val="1"/>
          <w:bCs w:val="1"/>
        </w:rPr>
        <w:t>Apresentação de Painéis de Graduação:</w:t>
      </w:r>
      <w:r w:rsidRPr="1E145AF0" w:rsidR="1E145AF0">
        <w:rPr>
          <w:rFonts w:ascii="Calibri" w:hAnsi="Calibri" w:eastAsia="Calibri" w:cs="Calibri"/>
          <w:b w:val="1"/>
          <w:bCs w:val="1"/>
        </w:rPr>
        <w:t xml:space="preserve"> </w:t>
      </w:r>
    </w:p>
    <w:p xmlns:wp14="http://schemas.microsoft.com/office/word/2010/wordml" w:rsidRPr="00000000" w:rsidR="00000000" w:rsidDel="00000000" w:rsidP="23C0FB9C" w:rsidRDefault="00000000" w14:paraId="00000036" wp14:textId="4D940789">
      <w:pPr>
        <w:spacing w:after="120" w:line="360" w:lineRule="auto"/>
        <w:rPr>
          <w:rFonts w:ascii="Calibri" w:hAnsi="Calibri" w:eastAsia="Calibri" w:cs="Calibri"/>
        </w:rPr>
      </w:pPr>
      <w:r w:rsidRPr="1E145AF0" w:rsidR="1E145AF0">
        <w:rPr>
          <w:rFonts w:ascii="Calibri" w:hAnsi="Calibri" w:eastAsia="Calibri" w:cs="Calibri"/>
        </w:rPr>
        <w:t xml:space="preserve">Prof. Dr. </w:t>
      </w:r>
      <w:proofErr w:type="spellStart"/>
      <w:r w:rsidRPr="1E145AF0" w:rsidR="1E145AF0">
        <w:rPr>
          <w:rFonts w:ascii="Calibri" w:hAnsi="Calibri" w:eastAsia="Calibri" w:cs="Calibri"/>
        </w:rPr>
        <w:t>Luis</w:t>
      </w:r>
      <w:proofErr w:type="spellEnd"/>
      <w:r w:rsidRPr="1E145AF0" w:rsidR="1E145AF0">
        <w:rPr>
          <w:rFonts w:ascii="Calibri" w:hAnsi="Calibri" w:eastAsia="Calibri" w:cs="Calibri"/>
        </w:rPr>
        <w:t xml:space="preserve"> Antônio </w:t>
      </w:r>
      <w:proofErr w:type="spellStart"/>
      <w:r w:rsidRPr="1E145AF0" w:rsidR="1E145AF0">
        <w:rPr>
          <w:rFonts w:ascii="Calibri" w:hAnsi="Calibri" w:eastAsia="Calibri" w:cs="Calibri"/>
        </w:rPr>
        <w:t>Justulin</w:t>
      </w:r>
      <w:proofErr w:type="spellEnd"/>
      <w:r w:rsidRPr="1E145AF0" w:rsidR="1E145AF0">
        <w:rPr>
          <w:rFonts w:ascii="Calibri" w:hAnsi="Calibri" w:eastAsia="Calibri" w:cs="Calibri"/>
        </w:rPr>
        <w:t xml:space="preserve"> Junior</w:t>
      </w:r>
    </w:p>
    <w:p w:rsidR="1E145AF0" w:rsidP="1E145AF0" w:rsidRDefault="1E145AF0" w14:paraId="58BC7689" w14:textId="60B7E852">
      <w:pPr>
        <w:pStyle w:val="Normal"/>
        <w:spacing w:after="120" w:line="360" w:lineRule="auto"/>
        <w:rPr>
          <w:rFonts w:ascii="Calibri" w:hAnsi="Calibri" w:eastAsia="Calibri" w:cs="Calibri"/>
        </w:rPr>
      </w:pPr>
      <w:r w:rsidRPr="1E145AF0" w:rsidR="1E145AF0">
        <w:rPr>
          <w:rFonts w:ascii="Calibri" w:hAnsi="Calibri" w:eastAsia="Calibri" w:cs="Calibri"/>
        </w:rPr>
        <w:t xml:space="preserve">Departamento de Biologia Estrutural e Funcional, IBB/UNESP  </w:t>
      </w:r>
    </w:p>
    <w:p xmlns:wp14="http://schemas.microsoft.com/office/word/2010/wordml" w:rsidRPr="00000000" w:rsidR="00000000" w:rsidDel="00000000" w:rsidP="23C0FB9C" w:rsidRDefault="00000000" w14:paraId="00000038" wp14:textId="69A4F793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1E145AF0" w:rsidR="1E145AF0">
        <w:rPr>
          <w:rFonts w:ascii="Calibri" w:hAnsi="Calibri" w:eastAsia="Calibri" w:cs="Calibri"/>
          <w:b w:val="1"/>
          <w:bCs w:val="1"/>
        </w:rPr>
        <w:t>Apresentação de Painéis de Pós-Graduação e Profissionais:</w:t>
      </w:r>
    </w:p>
    <w:p xmlns:wp14="http://schemas.microsoft.com/office/word/2010/wordml" w:rsidRPr="00000000" w:rsidR="00000000" w:rsidDel="00000000" w:rsidP="23C0FB9C" w:rsidRDefault="00000000" w14:paraId="00000039" wp14:textId="7CF5E4FA">
      <w:pPr>
        <w:spacing w:after="120" w:line="360" w:lineRule="auto"/>
        <w:rPr>
          <w:rFonts w:ascii="Calibri" w:hAnsi="Calibri" w:eastAsia="Calibri" w:cs="Calibri"/>
        </w:rPr>
      </w:pPr>
      <w:proofErr w:type="spellStart"/>
      <w:r w:rsidRPr="1E145AF0" w:rsidR="1E145AF0">
        <w:rPr>
          <w:rFonts w:ascii="Calibri" w:hAnsi="Calibri" w:eastAsia="Calibri" w:cs="Calibri"/>
        </w:rPr>
        <w:t>P</w:t>
      </w:r>
      <w:r w:rsidRPr="1E145AF0" w:rsidR="1E145AF0">
        <w:rPr>
          <w:rFonts w:ascii="Calibri" w:hAnsi="Calibri" w:eastAsia="Calibri" w:cs="Calibri"/>
        </w:rPr>
        <w:t>rof</w:t>
      </w:r>
      <w:r w:rsidRPr="1E145AF0" w:rsidR="1E145AF0">
        <w:rPr>
          <w:rFonts w:ascii="Calibri" w:hAnsi="Calibri" w:eastAsia="Calibri" w:cs="Calibri"/>
        </w:rPr>
        <w:t>ª</w:t>
      </w:r>
      <w:proofErr w:type="spellEnd"/>
      <w:r w:rsidRPr="1E145AF0" w:rsidR="1E145AF0">
        <w:rPr>
          <w:rFonts w:ascii="Calibri" w:hAnsi="Calibri" w:eastAsia="Calibri" w:cs="Calibri"/>
        </w:rPr>
        <w:t xml:space="preserve">. </w:t>
      </w:r>
      <w:proofErr w:type="spellStart"/>
      <w:r w:rsidRPr="1E145AF0" w:rsidR="1E145AF0">
        <w:rPr>
          <w:rFonts w:ascii="Calibri" w:hAnsi="Calibri" w:eastAsia="Calibri" w:cs="Calibri"/>
        </w:rPr>
        <w:t>Dr</w:t>
      </w:r>
      <w:proofErr w:type="spellEnd"/>
      <w:r w:rsidRPr="1E145AF0" w:rsidR="1E145AF0">
        <w:rPr>
          <w:rFonts w:ascii="Calibri" w:hAnsi="Calibri" w:eastAsia="Calibri" w:cs="Calibri"/>
        </w:rPr>
        <w:t xml:space="preserve">ª </w:t>
      </w:r>
      <w:proofErr w:type="spellStart"/>
      <w:r w:rsidRPr="1E145AF0" w:rsidR="1E145AF0">
        <w:rPr>
          <w:rFonts w:ascii="Calibri" w:hAnsi="Calibri" w:eastAsia="Calibri" w:cs="Calibri"/>
        </w:rPr>
        <w:t>Arielle</w:t>
      </w:r>
      <w:proofErr w:type="spellEnd"/>
      <w:r w:rsidRPr="1E145AF0" w:rsidR="1E145AF0">
        <w:rPr>
          <w:rFonts w:ascii="Calibri" w:hAnsi="Calibri" w:eastAsia="Calibri" w:cs="Calibri"/>
        </w:rPr>
        <w:t xml:space="preserve"> Cristina Arena</w:t>
      </w:r>
    </w:p>
    <w:p xmlns:wp14="http://schemas.microsoft.com/office/word/2010/wordml" w:rsidRPr="00000000" w:rsidR="00000000" w:rsidDel="00000000" w:rsidP="23C0FB9C" w:rsidRDefault="00000000" w14:paraId="0000003A" wp14:textId="38C72784">
      <w:pPr>
        <w:spacing w:after="120" w:line="360" w:lineRule="auto"/>
        <w:rPr>
          <w:rFonts w:ascii="Calibri" w:hAnsi="Calibri" w:eastAsia="Calibri" w:cs="Calibri"/>
        </w:rPr>
      </w:pPr>
      <w:r w:rsidRPr="1E145AF0" w:rsidR="1E145AF0">
        <w:rPr>
          <w:rFonts w:ascii="Calibri" w:hAnsi="Calibri" w:eastAsia="Calibri" w:cs="Calibri"/>
        </w:rPr>
        <w:t>Departamento de Biologia Estrutural e Funcional, IBB/UNESP</w:t>
      </w:r>
    </w:p>
    <w:p xmlns:wp14="http://schemas.microsoft.com/office/word/2010/wordml" w:rsidRPr="00000000" w:rsidR="00000000" w:rsidDel="00000000" w:rsidP="42F61D11" w:rsidRDefault="00000000" w14:paraId="0000003B" wp14:textId="77777777">
      <w:pPr>
        <w:rPr>
          <w:highlight w:val="yellow"/>
        </w:rPr>
      </w:pPr>
    </w:p>
    <w:p xmlns:wp14="http://schemas.microsoft.com/office/word/2010/wordml" w:rsidRPr="00000000" w:rsidR="00000000" w:rsidDel="00000000" w:rsidP="00000000" w:rsidRDefault="00000000" w14:paraId="0000003C" wp14:textId="77777777">
      <w:pPr>
        <w:rPr/>
      </w:pPr>
      <w:r w:rsidRPr="00000000" w:rsidDel="00000000" w:rsidR="00000000">
        <w:rPr>
          <w:rtl w:val="0"/>
        </w:rPr>
      </w:r>
    </w:p>
    <w:sectPr>
      <w:pgSz w:w="11906" w:h="16838" w:orient="portrait"/>
      <w:pgMar w:top="1417" w:right="1701" w:bottom="1417" w:left="1701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4" w:name="compatibilityMode" w:uri="http://schemas.microsoft.com/office/word"/>
  </w:compat>
  <w:rsids>
    <w:rsidRoot w:val="42F61D11"/>
    <w:rsid w:val="01513A33"/>
    <w:rsid w:val="1E145AF0"/>
    <w:rsid w:val="23C0FB9C"/>
    <w:rsid w:val="42F61D11"/>
    <w:rsid w:val="65ADDB6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63349B"/>
  <w15:docId w15:val="{3098B4A3-7AF5-49B8-BEFE-A63A04412A5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hAnsi="Cambria" w:eastAsia="Cambria" w:cs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1C50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>
    <w:name w:val="heading 10"/>
    <w:basedOn w:val="Normal"/>
    <w:next w:val="Normal"/>
    <w:link w:val="Ttulo1Char"/>
    <w:uiPriority w:val="9"/>
    <w:qFormat w:val="1"/>
    <w:rsid w:val="006708C1"/>
    <w:pPr>
      <w:keepNext w:val="1"/>
      <w:keepLines w:val="1"/>
      <w:spacing w:before="480" w:line="276" w:lineRule="auto"/>
      <w:outlineLvl w:val="0"/>
    </w:pPr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708C1"/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</w:rPr>
  </w:style>
  <w:style w:type="paragraph" w:styleId="NormalWeb">
    <w:name w:val="Normal (Web)"/>
    <w:basedOn w:val="Normal"/>
    <w:unhideWhenUsed w:val="1"/>
    <w:rsid w:val="001C50B5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2015-03-09T19:50:00.0000000Z</dcterms:created>
  <dc:creator>user</dc:creator>
  <lastModifiedBy>ENBM Encontro Nacional de Biomedicina</lastModifiedBy>
  <dcterms:modified xsi:type="dcterms:W3CDTF">2023-03-19T14:34:00.9300602Z</dcterms:modified>
</coreProperties>
</file>